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false"/>
        <w:spacing w:before="0" w:after="0"/>
        <w:ind w:hanging="0"/>
        <w:jc w:val="center"/>
        <w:rPr>
          <w:rFonts w:ascii="Times New Roman" w:hAnsi="Times New Roman" w:cs="Times New Roman"/>
          <w:lang w:eastAsia="pt-BR"/>
        </w:rPr>
      </w:pPr>
      <w:r>
        <w:rPr>
          <w:rFonts w:cs="Times New Roman" w:ascii="Times New Roman" w:hAnsi="Times New Roman"/>
          <w:b/>
          <w:bCs/>
          <w:color w:val="000000"/>
          <w:shd w:fill="FFFFFF" w:val="clear"/>
          <w:lang w:eastAsia="pt-BR"/>
        </w:rPr>
        <w:t>ANEXO V</w:t>
      </w:r>
    </w:p>
    <w:p>
      <w:pPr>
        <w:pStyle w:val="Normal"/>
        <w:suppressAutoHyphens w:val="false"/>
        <w:spacing w:before="0" w:after="0"/>
        <w:ind w:hanging="0"/>
        <w:jc w:val="left"/>
        <w:rPr>
          <w:rFonts w:ascii="Times New Roman" w:hAnsi="Times New Roman" w:cs="Times New Roman"/>
          <w:lang w:eastAsia="pt-BR"/>
        </w:rPr>
      </w:pPr>
      <w:r>
        <w:rPr>
          <w:rFonts w:cs="Times New Roman" w:ascii="Times New Roman" w:hAnsi="Times New Roman"/>
          <w:lang w:eastAsia="pt-BR"/>
        </w:rPr>
      </w:r>
    </w:p>
    <w:p>
      <w:pPr>
        <w:pStyle w:val="Normal"/>
        <w:suppressAutoHyphens w:val="false"/>
        <w:spacing w:before="0" w:after="0"/>
        <w:ind w:hanging="0"/>
        <w:jc w:val="center"/>
        <w:rPr>
          <w:rFonts w:ascii="Times New Roman" w:hAnsi="Times New Roman" w:cs="Times New Roman"/>
          <w:b/>
          <w:b/>
          <w:bCs/>
          <w:color w:val="000000"/>
          <w:shd w:fill="FFFFFF" w:val="clear"/>
          <w:lang w:eastAsia="pt-BR"/>
        </w:rPr>
      </w:pPr>
      <w:r>
        <w:rPr>
          <w:rFonts w:cs="Times New Roman" w:ascii="Times New Roman" w:hAnsi="Times New Roman"/>
          <w:b/>
          <w:bCs/>
          <w:color w:val="000000"/>
          <w:shd w:fill="FFFFFF" w:val="clear"/>
          <w:lang w:eastAsia="pt-BR"/>
        </w:rPr>
        <w:t>EDITAL N° 4</w:t>
      </w:r>
      <w:r>
        <w:rPr>
          <w:rFonts w:cs="Times New Roman" w:ascii="Times New Roman" w:hAnsi="Times New Roman"/>
          <w:b/>
          <w:bCs/>
          <w:color w:val="000000"/>
          <w:shd w:fill="FFFFFF" w:val="clear"/>
          <w:lang w:eastAsia="pt-BR"/>
        </w:rPr>
        <w:t>9</w:t>
      </w:r>
      <w:r>
        <w:rPr>
          <w:rFonts w:cs="Times New Roman" w:ascii="Times New Roman" w:hAnsi="Times New Roman"/>
          <w:b/>
          <w:bCs/>
          <w:color w:val="000000"/>
          <w:shd w:fill="FFFFFF" w:val="clear"/>
          <w:lang w:eastAsia="pt-BR"/>
        </w:rPr>
        <w:t>/2023</w:t>
      </w:r>
    </w:p>
    <w:p>
      <w:pPr>
        <w:pStyle w:val="Normal"/>
        <w:suppressAutoHyphens w:val="false"/>
        <w:spacing w:before="0" w:after="0"/>
        <w:ind w:hanging="0"/>
        <w:jc w:val="center"/>
        <w:rPr>
          <w:rFonts w:ascii="Times New Roman" w:hAnsi="Times New Roman" w:cs="Times New Roman"/>
          <w:lang w:eastAsia="pt-BR"/>
        </w:rPr>
      </w:pPr>
      <w:r>
        <w:rPr>
          <w:rFonts w:cs="Times New Roman" w:ascii="Times New Roman" w:hAnsi="Times New Roman"/>
          <w:lang w:eastAsia="pt-BR"/>
        </w:rPr>
      </w:r>
    </w:p>
    <w:tbl>
      <w:tblPr>
        <w:tblpPr w:bottomFromText="0" w:horzAnchor="margin" w:leftFromText="141" w:rightFromText="141" w:tblpX="0" w:tblpY="2" w:topFromText="0" w:vertAnchor="text"/>
        <w:tblW w:w="964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pacing w:before="0" w:after="60"/>
              <w:ind w:hanging="0"/>
              <w:jc w:val="center"/>
              <w:rPr/>
            </w:pPr>
            <w:r>
              <w:rPr>
                <w:rFonts w:cs="Arial Black" w:ascii="Arial Black" w:hAnsi="Arial Black"/>
                <w:spacing w:val="-4"/>
              </w:rPr>
              <w:t>RELATÓRIO DE PRESTAÇÃO DE CONTAS - PROAPP</w:t>
            </w:r>
          </w:p>
        </w:tc>
      </w:tr>
    </w:tbl>
    <w:p>
      <w:pPr>
        <w:pStyle w:val="Normal"/>
        <w:suppressAutoHyphens w:val="false"/>
        <w:spacing w:lineRule="auto" w:line="228" w:before="0" w:after="0"/>
        <w:ind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uppressAutoHyphens w:val="false"/>
        <w:spacing w:lineRule="auto" w:line="228" w:before="0" w:after="0"/>
        <w:ind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Todos os campos do formulário devem ser </w:t>
      </w:r>
      <w:r>
        <w:rPr>
          <w:b/>
          <w:sz w:val="20"/>
          <w:szCs w:val="20"/>
        </w:rPr>
        <w:t>preenchidos digitalmente</w:t>
      </w:r>
      <w:r>
        <w:rPr>
          <w:sz w:val="20"/>
          <w:szCs w:val="20"/>
        </w:rPr>
        <w:t>;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Digitalizar os 03 (TRÊS) ORÇAMENTOS e a(s) NOTA(S) FISCAL(IS), </w:t>
      </w:r>
      <w:r>
        <w:rPr>
          <w:bCs/>
          <w:spacing w:val="-4"/>
          <w:sz w:val="20"/>
          <w:szCs w:val="20"/>
        </w:rPr>
        <w:t xml:space="preserve">fazer o upload em um ÚNICO arquivo em formato PDF no </w:t>
      </w:r>
      <w:hyperlink r:id="rId2">
        <w:r>
          <w:rPr>
            <w:rStyle w:val="LinkdaInternet"/>
            <w:bCs/>
            <w:spacing w:val="-4"/>
            <w:sz w:val="20"/>
            <w:szCs w:val="20"/>
          </w:rPr>
          <w:t>SUAP</w:t>
        </w:r>
      </w:hyperlink>
      <w:r>
        <w:rPr>
          <w:bCs/>
          <w:spacing w:val="-4"/>
          <w:sz w:val="20"/>
          <w:szCs w:val="20"/>
        </w:rPr>
        <w:t xml:space="preserve">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DÚVIDAS? </w:t>
      </w:r>
      <w:hyperlink r:id="rId3">
        <w:r>
          <w:rPr>
            <w:rStyle w:val="LinkdaInternet"/>
            <w:sz w:val="20"/>
            <w:szCs w:val="20"/>
          </w:rPr>
          <w:t>pesquisa@ifg.edu.br</w:t>
        </w:r>
      </w:hyperlink>
      <w:r>
        <w:rPr>
          <w:sz w:val="20"/>
          <w:szCs w:val="20"/>
        </w:rPr>
        <w:t xml:space="preserve"> </w:t>
      </w:r>
    </w:p>
    <w:p>
      <w:pPr>
        <w:pStyle w:val="ListParagraph"/>
        <w:numPr>
          <w:ilvl w:val="0"/>
          <w:numId w:val="2"/>
        </w:numPr>
        <w:spacing w:before="0" w:after="0"/>
        <w:ind w:left="426" w:hanging="0"/>
        <w:contextualSpacing/>
        <w:rPr>
          <w:sz w:val="20"/>
          <w:szCs w:val="20"/>
        </w:rPr>
      </w:pPr>
      <w:r>
        <w:rPr>
          <w:sz w:val="20"/>
          <w:szCs w:val="20"/>
        </w:rPr>
        <w:t>ATENÇÃO: Este documento segue a Portaria nº 2120/2023 que institui normas para a utilização de recursos financeiros e a prestação de contas dos editais de fomento às ações de ensino, extensão, pós-graduação, pesquisa e inovação, com o orçamento do IFG (</w:t>
      </w:r>
      <w:hyperlink r:id="rId4">
        <w:r>
          <w:rPr>
            <w:rStyle w:val="LinkdaInternet"/>
            <w:sz w:val="20"/>
            <w:szCs w:val="20"/>
          </w:rPr>
          <w:t>Link</w:t>
        </w:r>
      </w:hyperlink>
      <w:r>
        <w:rPr>
          <w:sz w:val="20"/>
          <w:szCs w:val="20"/>
        </w:rPr>
        <w:t>)</w:t>
      </w:r>
    </w:p>
    <w:tbl>
      <w:tblPr>
        <w:tblpPr w:bottomFromText="0" w:horzAnchor="margin" w:leftFromText="141" w:rightFromText="141" w:tblpX="0" w:tblpXSpec="center" w:tblpY="10" w:topFromText="0" w:vertAnchor="text"/>
        <w:tblW w:w="93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1" w:firstColumn="0" w:lastColumn="0" w:noHBand="0" w:val="0040"/>
      </w:tblPr>
      <w:tblGrid>
        <w:gridCol w:w="3403"/>
        <w:gridCol w:w="239"/>
        <w:gridCol w:w="2452"/>
        <w:gridCol w:w="569"/>
        <w:gridCol w:w="195"/>
        <w:gridCol w:w="231"/>
        <w:gridCol w:w="2233"/>
      </w:tblGrid>
      <w:tr>
        <w:trPr>
          <w:trHeight w:val="334" w:hRule="exact"/>
        </w:trPr>
        <w:tc>
          <w:tcPr>
            <w:tcW w:w="9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before="0" w:after="60"/>
              <w:ind w:hanging="0"/>
              <w:rPr/>
            </w:pPr>
            <w:r>
              <w:rPr>
                <w:b/>
                <w:sz w:val="20"/>
                <w:szCs w:val="20"/>
              </w:rPr>
              <w:t>1. IDENTIFICAÇÃO DO(A) PESQUISADOR(A)</w:t>
            </w:r>
          </w:p>
        </w:tc>
      </w:tr>
      <w:tr>
        <w:trPr>
          <w:trHeight w:val="456" w:hRule="exact"/>
        </w:trPr>
        <w:tc>
          <w:tcPr>
            <w:tcW w:w="70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Servidor: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SIAPE:</w:t>
            </w:r>
          </w:p>
        </w:tc>
      </w:tr>
      <w:tr>
        <w:trPr>
          <w:trHeight w:val="460" w:hRule="exact"/>
        </w:trPr>
        <w:tc>
          <w:tcPr>
            <w:tcW w:w="36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Câmpus:</w:t>
            </w:r>
          </w:p>
        </w:tc>
        <w:tc>
          <w:tcPr>
            <w:tcW w:w="321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Departamento:</w:t>
            </w:r>
            <w:bookmarkStart w:id="0" w:name="__Fieldmark__813_2639142133"/>
            <w:bookmarkEnd w:id="0"/>
          </w:p>
        </w:tc>
        <w:tc>
          <w:tcPr>
            <w:tcW w:w="24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Cargo:</w:t>
            </w:r>
          </w:p>
        </w:tc>
      </w:tr>
      <w:tr>
        <w:trPr>
          <w:trHeight w:val="501" w:hRule="exact"/>
        </w:trPr>
        <w:tc>
          <w:tcPr>
            <w:tcW w:w="60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42" w:right="649" w:hanging="0"/>
              <w:jc w:val="left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pt-BR"/>
              </w:rPr>
              <w:t>NOME DO GRUPO DE PESQUISA:</w:t>
            </w:r>
          </w:p>
          <w:p>
            <w:pPr>
              <w:pStyle w:val="Normal"/>
              <w:widowControl w:val="false"/>
              <w:spacing w:before="0" w:after="0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Start w:id="1" w:name="__Fieldmark__816_2639142133"/>
            <w:bookmarkStart w:id="2" w:name="__Fieldmark__816_2639142133"/>
            <w:bookmarkEnd w:id="2"/>
          </w:p>
        </w:tc>
        <w:tc>
          <w:tcPr>
            <w:tcW w:w="32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EDITAL:</w:t>
            </w:r>
          </w:p>
          <w:p>
            <w:pPr>
              <w:pStyle w:val="Normal"/>
              <w:widowControl w:val="false"/>
              <w:spacing w:before="0" w:after="0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3" w:hRule="exact"/>
        </w:trPr>
        <w:tc>
          <w:tcPr>
            <w:tcW w:w="9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SOLICITADO:</w:t>
            </w:r>
          </w:p>
          <w:p>
            <w:pPr>
              <w:pStyle w:val="Normal"/>
              <w:widowControl w:val="false"/>
              <w:spacing w:before="0" w:after="0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79" w:hRule="exact"/>
        </w:trPr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APLICADO:</w:t>
            </w:r>
          </w:p>
        </w:tc>
      </w:tr>
      <w:tr>
        <w:trPr>
          <w:trHeight w:val="334" w:hRule="exact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RECEBIDO:</w:t>
            </w:r>
          </w:p>
        </w:tc>
        <w:tc>
          <w:tcPr>
            <w:tcW w:w="3260" w:type="dxa"/>
            <w:gridSpan w:val="3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</w:tr>
    </w:tbl>
    <w:p>
      <w:pPr>
        <w:pStyle w:val="Normal"/>
        <w:suppressAutoHyphens w:val="false"/>
        <w:spacing w:lineRule="auto" w:line="276" w:before="0" w:after="0"/>
        <w:ind w:hanging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pPr w:bottomFromText="0" w:horzAnchor="margin" w:leftFromText="141" w:rightFromText="141" w:tblpX="0" w:tblpXSpec="center" w:tblpY="10" w:topFromText="0" w:vertAnchor="text"/>
        <w:tblW w:w="94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493"/>
      </w:tblGrid>
      <w:tr>
        <w:trPr>
          <w:trHeight w:val="334" w:hRule="exact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before="0" w:after="60"/>
              <w:ind w:hanging="0"/>
              <w:rPr/>
            </w:pPr>
            <w:r>
              <w:rPr>
                <w:b/>
                <w:sz w:val="20"/>
                <w:szCs w:val="20"/>
              </w:rPr>
              <w:t>2. PROPOSTA</w:t>
            </w:r>
          </w:p>
        </w:tc>
      </w:tr>
    </w:tbl>
    <w:tbl>
      <w:tblPr>
        <w:tblStyle w:val="Tabelacomgrade"/>
        <w:tblW w:w="949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98"/>
      </w:tblGrid>
      <w:tr>
        <w:trPr/>
        <w:tc>
          <w:tcPr>
            <w:tcW w:w="949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  <w:t>Descreva os itens da proposta inicial submetida no SUAP</w:t>
            </w:r>
          </w:p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</w:tr>
    </w:tbl>
    <w:p>
      <w:pPr>
        <w:pStyle w:val="Normal"/>
        <w:suppressAutoHyphens w:val="false"/>
        <w:spacing w:lineRule="auto" w:line="276" w:before="0" w:after="0"/>
        <w:ind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false"/>
        <w:spacing w:lineRule="auto" w:line="276" w:before="0" w:after="0"/>
        <w:ind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false"/>
        <w:spacing w:lineRule="auto" w:line="276" w:before="0" w:after="0"/>
        <w:ind w:hanging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pPr w:bottomFromText="0" w:horzAnchor="margin" w:leftFromText="141" w:rightFromText="141" w:tblpX="0" w:tblpXSpec="center" w:tblpY="10" w:topFromText="0" w:vertAnchor="text"/>
        <w:tblW w:w="94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493"/>
      </w:tblGrid>
      <w:tr>
        <w:trPr>
          <w:trHeight w:val="436" w:hRule="exact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ind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ITENS ADQUIRIDOS¹</w:t>
            </w:r>
          </w:p>
          <w:p>
            <w:pPr>
              <w:pStyle w:val="Normal"/>
              <w:widowControl w:val="false"/>
              <w:spacing w:before="0" w:after="60"/>
              <w:ind w:hanging="0"/>
              <w:rPr/>
            </w:pPr>
            <w:r>
              <w:rPr/>
            </w:r>
          </w:p>
        </w:tc>
      </w:tr>
    </w:tbl>
    <w:tbl>
      <w:tblPr>
        <w:tblStyle w:val="Tabelacomgrade"/>
        <w:tblW w:w="5000" w:type="pct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63"/>
        <w:gridCol w:w="1460"/>
        <w:gridCol w:w="1476"/>
        <w:gridCol w:w="1092"/>
        <w:gridCol w:w="974"/>
        <w:gridCol w:w="713"/>
        <w:gridCol w:w="1633"/>
      </w:tblGrid>
      <w:tr>
        <w:trPr/>
        <w:tc>
          <w:tcPr>
            <w:tcW w:w="186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  <w:t>Descrição do item (pode ser orçamento global com a descrição sucinta dos itens)</w:t>
            </w:r>
          </w:p>
        </w:tc>
        <w:tc>
          <w:tcPr>
            <w:tcW w:w="14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  <w:t>Orçamento 1 (R$)</w:t>
            </w:r>
          </w:p>
        </w:tc>
        <w:tc>
          <w:tcPr>
            <w:tcW w:w="14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  <w:t>Orçamento 2 (R$)</w:t>
            </w:r>
          </w:p>
        </w:tc>
        <w:tc>
          <w:tcPr>
            <w:tcW w:w="10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  <w:t>Orçamento 3 (R$)</w:t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  <w:t>Quantidade</w:t>
            </w:r>
          </w:p>
        </w:tc>
        <w:tc>
          <w:tcPr>
            <w:tcW w:w="713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  <w:t>Valor unitário</w:t>
            </w:r>
          </w:p>
        </w:tc>
        <w:tc>
          <w:tcPr>
            <w:tcW w:w="16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  <w:t>Valor (R$) Final</w:t>
            </w:r>
          </w:p>
        </w:tc>
      </w:tr>
      <w:tr>
        <w:trPr/>
        <w:tc>
          <w:tcPr>
            <w:tcW w:w="186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14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14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10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713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16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</w:tr>
      <w:tr>
        <w:trPr/>
        <w:tc>
          <w:tcPr>
            <w:tcW w:w="186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14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14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10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713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16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</w:tr>
      <w:tr>
        <w:trPr/>
        <w:tc>
          <w:tcPr>
            <w:tcW w:w="186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14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14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10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713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16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</w:tr>
      <w:tr>
        <w:trPr/>
        <w:tc>
          <w:tcPr>
            <w:tcW w:w="186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14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14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10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713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16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</w:tr>
      <w:tr>
        <w:trPr/>
        <w:tc>
          <w:tcPr>
            <w:tcW w:w="186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14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14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10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713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16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</w:tr>
      <w:tr>
        <w:trPr/>
        <w:tc>
          <w:tcPr>
            <w:tcW w:w="186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14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14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10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713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16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</w:tr>
      <w:tr>
        <w:trPr/>
        <w:tc>
          <w:tcPr>
            <w:tcW w:w="186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14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14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10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713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16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</w:tr>
      <w:tr>
        <w:trPr/>
        <w:tc>
          <w:tcPr>
            <w:tcW w:w="186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14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14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10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713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16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</w:tr>
      <w:tr>
        <w:trPr/>
        <w:tc>
          <w:tcPr>
            <w:tcW w:w="186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14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14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10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713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16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</w:tr>
      <w:tr>
        <w:trPr/>
        <w:tc>
          <w:tcPr>
            <w:tcW w:w="186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14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14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10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713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16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</w:tr>
      <w:tr>
        <w:trPr/>
        <w:tc>
          <w:tcPr>
            <w:tcW w:w="186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14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14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10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713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16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</w:tr>
      <w:tr>
        <w:trPr/>
        <w:tc>
          <w:tcPr>
            <w:tcW w:w="186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14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14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10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713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16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</w:tr>
      <w:tr>
        <w:trPr/>
        <w:tc>
          <w:tcPr>
            <w:tcW w:w="5891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  <w:lang w:val="pt-BR" w:bidi="ar-SA"/>
              </w:rPr>
              <w:t>TOTAL</w:t>
            </w:r>
          </w:p>
        </w:tc>
        <w:tc>
          <w:tcPr>
            <w:tcW w:w="97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713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</w:r>
          </w:p>
        </w:tc>
        <w:tc>
          <w:tcPr>
            <w:tcW w:w="16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hanging="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t-BR" w:bidi="ar-SA"/>
              </w:rPr>
              <w:t>R$</w:t>
            </w:r>
          </w:p>
        </w:tc>
      </w:tr>
    </w:tbl>
    <w:p>
      <w:pPr>
        <w:pStyle w:val="Normal"/>
        <w:ind w:hanging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hanging="0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9640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1" w:val="0600"/>
      </w:tblPr>
      <w:tblGrid>
        <w:gridCol w:w="9640"/>
      </w:tblGrid>
      <w:tr>
        <w:trPr>
          <w:trHeight w:val="440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LOnormal1"/>
              <w:widowControl w:val="false"/>
              <w:spacing w:before="0" w:after="0"/>
              <w:ind w:hanging="0"/>
              <w:rPr>
                <w:rFonts w:eastAsia="Times New Roman"/>
                <w:b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3.1. </w:t>
            </w:r>
            <w:r>
              <w:rPr>
                <w:rFonts w:eastAsia="Times New Roman"/>
                <w:b/>
                <w:sz w:val="20"/>
                <w:szCs w:val="20"/>
                <w:shd w:fill="BFBFBF" w:val="clear"/>
              </w:rPr>
              <w:t>IDENTIFICAÇÃO DAS EMPRESAS/ PRESTADOR DE SERVIÇOS²</w:t>
            </w:r>
          </w:p>
        </w:tc>
      </w:tr>
      <w:tr>
        <w:trPr>
          <w:trHeight w:val="440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1"/>
              <w:widowControl w:val="false"/>
              <w:spacing w:before="0" w:after="0"/>
              <w:ind w:hanging="0"/>
              <w:jc w:val="lef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Nome (EMPRESA 1):</w:t>
            </w:r>
          </w:p>
        </w:tc>
      </w:tr>
      <w:tr>
        <w:trPr>
          <w:trHeight w:val="440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1"/>
              <w:widowControl w:val="false"/>
              <w:spacing w:before="0" w:after="0"/>
              <w:ind w:hanging="0"/>
              <w:jc w:val="lef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Endereço:</w:t>
            </w:r>
          </w:p>
        </w:tc>
      </w:tr>
      <w:tr>
        <w:trPr>
          <w:trHeight w:val="440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1"/>
              <w:widowControl w:val="false"/>
              <w:spacing w:before="0" w:after="0"/>
              <w:ind w:hanging="0"/>
              <w:jc w:val="lef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Telefone: </w:t>
            </w:r>
          </w:p>
        </w:tc>
      </w:tr>
      <w:tr>
        <w:trPr>
          <w:trHeight w:val="440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1"/>
              <w:widowControl w:val="false"/>
              <w:spacing w:before="0" w:after="0"/>
              <w:ind w:hanging="0"/>
              <w:jc w:val="lef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CNPJ:</w:t>
            </w:r>
          </w:p>
        </w:tc>
      </w:tr>
      <w:tr>
        <w:trPr>
          <w:trHeight w:val="215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1"/>
              <w:widowControl w:val="false"/>
              <w:spacing w:before="0" w:after="0"/>
              <w:ind w:hanging="0"/>
              <w:jc w:val="lef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</w:r>
          </w:p>
        </w:tc>
      </w:tr>
      <w:tr>
        <w:trPr>
          <w:trHeight w:val="440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1"/>
              <w:widowControl w:val="false"/>
              <w:spacing w:before="0" w:after="60"/>
              <w:ind w:hanging="0"/>
              <w:jc w:val="lef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Nome (EMPRESA 2):</w:t>
            </w:r>
          </w:p>
        </w:tc>
      </w:tr>
      <w:tr>
        <w:trPr>
          <w:trHeight w:val="440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1"/>
              <w:widowControl w:val="false"/>
              <w:spacing w:before="0" w:after="60"/>
              <w:ind w:hanging="0"/>
              <w:jc w:val="lef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Endereço:</w:t>
            </w:r>
          </w:p>
        </w:tc>
      </w:tr>
      <w:tr>
        <w:trPr>
          <w:trHeight w:val="440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1"/>
              <w:widowControl w:val="false"/>
              <w:spacing w:before="0" w:after="60"/>
              <w:ind w:hanging="0"/>
              <w:jc w:val="lef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Telefone: </w:t>
            </w:r>
          </w:p>
        </w:tc>
      </w:tr>
      <w:tr>
        <w:trPr>
          <w:trHeight w:val="440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1"/>
              <w:widowControl w:val="false"/>
              <w:spacing w:before="0" w:after="60"/>
              <w:ind w:hanging="0"/>
              <w:jc w:val="lef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CNPJ:</w:t>
            </w:r>
          </w:p>
        </w:tc>
      </w:tr>
      <w:tr>
        <w:trPr>
          <w:trHeight w:val="440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1"/>
              <w:widowControl w:val="false"/>
              <w:spacing w:before="0" w:after="60"/>
              <w:ind w:hanging="0"/>
              <w:jc w:val="lef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</w:r>
          </w:p>
        </w:tc>
      </w:tr>
      <w:tr>
        <w:trPr>
          <w:trHeight w:val="440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1"/>
              <w:widowControl w:val="false"/>
              <w:spacing w:before="0" w:after="60"/>
              <w:ind w:hanging="0"/>
              <w:jc w:val="lef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Nome (EMPRESA 3):</w:t>
            </w:r>
          </w:p>
        </w:tc>
      </w:tr>
      <w:tr>
        <w:trPr>
          <w:trHeight w:val="440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1"/>
              <w:widowControl w:val="false"/>
              <w:spacing w:before="0" w:after="60"/>
              <w:ind w:hanging="0"/>
              <w:jc w:val="lef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Endereço:</w:t>
            </w:r>
          </w:p>
        </w:tc>
      </w:tr>
      <w:tr>
        <w:trPr>
          <w:trHeight w:val="440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1"/>
              <w:widowControl w:val="false"/>
              <w:spacing w:before="0" w:after="60"/>
              <w:ind w:hanging="0"/>
              <w:jc w:val="lef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Telefone: </w:t>
            </w:r>
          </w:p>
        </w:tc>
      </w:tr>
      <w:tr>
        <w:trPr>
          <w:trHeight w:val="440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1"/>
              <w:widowControl w:val="false"/>
              <w:spacing w:before="0" w:after="60"/>
              <w:ind w:hanging="0"/>
              <w:jc w:val="lef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CNPJ:</w:t>
            </w:r>
          </w:p>
        </w:tc>
      </w:tr>
    </w:tbl>
    <w:p>
      <w:pPr>
        <w:pStyle w:val="Normal"/>
        <w:ind w:hanging="0"/>
        <w:rPr>
          <w:rFonts w:ascii="Calibri" w:hAnsi="Calibri" w:cs="Calibri" w:asciiTheme="minorHAnsi" w:cstheme="minorHAnsi" w:hAnsiTheme="minorHAnsi"/>
          <w:b/>
          <w:b/>
          <w:bCs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>¹</w:t>
      </w:r>
      <w:r>
        <w:rPr>
          <w:rFonts w:cs="Calibri" w:ascii="Calibri" w:hAnsi="Calibri" w:asciiTheme="minorHAnsi" w:cstheme="minorHAnsi" w:hAnsiTheme="minorHAnsi"/>
          <w:b/>
          <w:bCs/>
          <w:sz w:val="18"/>
          <w:szCs w:val="18"/>
        </w:rPr>
        <w:t xml:space="preserve"> os 03 (três) orçamentos devem ser anexados em único documento em PDF na proposta submetida no SUAP.</w:t>
      </w:r>
    </w:p>
    <w:p>
      <w:pPr>
        <w:pStyle w:val="Normal"/>
        <w:ind w:hanging="0"/>
        <w:rPr>
          <w:rFonts w:ascii="Calibri" w:hAnsi="Calibri" w:cs="Calibri" w:asciiTheme="minorHAnsi" w:cstheme="minorHAnsi" w:hAnsiTheme="minorHAnsi"/>
          <w:b/>
          <w:b/>
          <w:bCs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b/>
          <w:bCs/>
          <w:sz w:val="18"/>
          <w:szCs w:val="18"/>
        </w:rPr>
        <w:t>² repetir tabela para cada item adquirido de diferentes empresas.</w:t>
      </w:r>
    </w:p>
    <w:p>
      <w:pPr>
        <w:pStyle w:val="Normal"/>
        <w:snapToGrid w:val="false"/>
        <w:spacing w:before="0" w:after="0"/>
        <w:ind w:hanging="0"/>
        <w:jc w:val="left"/>
        <w:rPr>
          <w:b/>
          <w:b/>
          <w:sz w:val="28"/>
        </w:rPr>
      </w:pPr>
      <w:r>
        <w:rPr>
          <w:b/>
          <w:sz w:val="28"/>
        </w:rPr>
      </w:r>
    </w:p>
    <w:tbl>
      <w:tblPr>
        <w:tblpPr w:bottomFromText="0" w:horzAnchor="margin" w:leftFromText="141" w:rightFromText="141" w:tblpX="0" w:tblpXSpec="center" w:tblpY="10" w:topFromText="0" w:vertAnchor="text"/>
        <w:tblW w:w="94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493"/>
      </w:tblGrid>
      <w:tr>
        <w:trPr>
          <w:trHeight w:val="334" w:hRule="exact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before="0" w:after="60"/>
              <w:ind w:hanging="0"/>
              <w:rPr/>
            </w:pPr>
            <w:r>
              <w:rPr>
                <w:b/>
                <w:sz w:val="20"/>
                <w:szCs w:val="20"/>
              </w:rPr>
              <w:t>4. JUSTIFICATIVA</w:t>
            </w:r>
          </w:p>
        </w:tc>
      </w:tr>
    </w:tbl>
    <w:tbl>
      <w:tblPr>
        <w:tblStyle w:val="Tabelacomgrade"/>
        <w:tblW w:w="949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98"/>
      </w:tblGrid>
      <w:tr>
        <w:trPr/>
        <w:tc>
          <w:tcPr>
            <w:tcW w:w="9498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napToGrid w:val="false"/>
              <w:spacing w:lineRule="auto" w:line="240" w:before="0" w:after="0"/>
              <w:contextualSpacing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/>
                <w:kern w:val="0"/>
                <w:sz w:val="18"/>
                <w:szCs w:val="18"/>
                <w:lang w:val="pt-BR" w:bidi="ar-SA"/>
              </w:rPr>
              <w:t>Nesse campo, você justificará de forma sucinta quando um item descrito na proposta inicial foi alterado durante a aquisição ou quando o item adquirido não foi o do menor orçamento.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hanging="0"/>
              <w:jc w:val="left"/>
              <w:rPr>
                <w:b/>
                <w:b/>
                <w:sz w:val="28"/>
              </w:rPr>
            </w:pPr>
            <w:r>
              <w:rPr>
                <w:b/>
                <w:kern w:val="0"/>
                <w:sz w:val="28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hanging="0"/>
              <w:jc w:val="left"/>
              <w:rPr>
                <w:b/>
                <w:b/>
                <w:sz w:val="28"/>
              </w:rPr>
            </w:pPr>
            <w:r>
              <w:rPr>
                <w:b/>
                <w:kern w:val="0"/>
                <w:sz w:val="28"/>
                <w:lang w:val="pt-BR" w:bidi="ar-SA"/>
              </w:rPr>
            </w:r>
          </w:p>
        </w:tc>
      </w:tr>
    </w:tbl>
    <w:p>
      <w:pPr>
        <w:pStyle w:val="Normal"/>
        <w:snapToGrid w:val="false"/>
        <w:spacing w:before="0" w:after="0"/>
        <w:ind w:hanging="0"/>
        <w:jc w:val="left"/>
        <w:rPr>
          <w:b/>
          <w:b/>
        </w:rPr>
      </w:pPr>
      <w:r>
        <w:rPr>
          <w:b/>
        </w:rPr>
      </w:r>
    </w:p>
    <w:tbl>
      <w:tblPr>
        <w:tblpPr w:bottomFromText="0" w:horzAnchor="margin" w:leftFromText="141" w:rightFromText="141" w:tblpX="0" w:tblpXSpec="center" w:tblpY="10" w:topFromText="0" w:vertAnchor="text"/>
        <w:tblW w:w="963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639"/>
      </w:tblGrid>
      <w:tr>
        <w:trPr>
          <w:trHeight w:val="433" w:hRule="exact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ind w:hanging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</w:t>
            </w:r>
            <w:r>
              <w:rPr>
                <w:b/>
                <w:bCs/>
                <w:sz w:val="20"/>
                <w:szCs w:val="20"/>
              </w:rPr>
              <w:t>CONTRIBUIÇÃO DO PROJETO PARA A CRIAÇÃO DE PRODUTOS, PROCESSOS OU POLÍTICAS PÚBLICAS</w:t>
            </w:r>
          </w:p>
          <w:p>
            <w:pPr>
              <w:pStyle w:val="Normal"/>
              <w:widowControl w:val="false"/>
              <w:spacing w:before="0" w:after="60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tbl>
      <w:tblPr>
        <w:tblStyle w:val="Tabelacomgrade"/>
        <w:tblW w:w="949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98"/>
      </w:tblGrid>
      <w:tr>
        <w:trPr/>
        <w:tc>
          <w:tcPr>
            <w:tcW w:w="949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hanging="0"/>
              <w:jc w:val="left"/>
              <w:rPr>
                <w:b/>
                <w:b/>
                <w:sz w:val="28"/>
              </w:rPr>
            </w:pPr>
            <w:r>
              <w:rPr>
                <w:b/>
                <w:kern w:val="0"/>
                <w:sz w:val="28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hanging="0"/>
              <w:jc w:val="left"/>
              <w:rPr>
                <w:b/>
                <w:b/>
                <w:sz w:val="28"/>
              </w:rPr>
            </w:pPr>
            <w:r>
              <w:rPr>
                <w:b/>
                <w:kern w:val="0"/>
                <w:sz w:val="28"/>
                <w:lang w:val="pt-BR" w:bidi="ar-SA"/>
              </w:rPr>
            </w:r>
          </w:p>
        </w:tc>
      </w:tr>
    </w:tbl>
    <w:p>
      <w:pPr>
        <w:pStyle w:val="Normal"/>
        <w:snapToGrid w:val="false"/>
        <w:spacing w:before="0" w:after="0"/>
        <w:ind w:hanging="0"/>
        <w:jc w:val="left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napToGrid w:val="false"/>
        <w:spacing w:before="0" w:after="0"/>
        <w:ind w:hanging="0"/>
        <w:jc w:val="left"/>
        <w:rPr>
          <w:b/>
          <w:b/>
        </w:rPr>
      </w:pPr>
      <w:r>
        <w:rPr>
          <w:b/>
        </w:rPr>
      </w:r>
    </w:p>
    <w:tbl>
      <w:tblPr>
        <w:tblpPr w:bottomFromText="0" w:horzAnchor="margin" w:leftFromText="141" w:rightFromText="141" w:tblpX="0" w:tblpXSpec="center" w:tblpY="10" w:topFromText="0" w:vertAnchor="text"/>
        <w:tblW w:w="94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493"/>
      </w:tblGrid>
      <w:tr>
        <w:trPr>
          <w:trHeight w:val="577" w:hRule="exact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bCs/>
                <w:sz w:val="20"/>
                <w:szCs w:val="20"/>
              </w:rPr>
              <w:t xml:space="preserve">CONTRIBUIÇÃO DO PROJETO PARA DIFUSÃO E CONSTRUÇÃO DO CONHECIMENTO </w:t>
            </w:r>
          </w:p>
        </w:tc>
      </w:tr>
    </w:tbl>
    <w:tbl>
      <w:tblPr>
        <w:tblStyle w:val="Tabelacomgrade"/>
        <w:tblW w:w="949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98"/>
      </w:tblGrid>
      <w:tr>
        <w:trPr/>
        <w:tc>
          <w:tcPr>
            <w:tcW w:w="949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hanging="0"/>
              <w:jc w:val="left"/>
              <w:rPr>
                <w:b/>
                <w:b/>
                <w:sz w:val="28"/>
              </w:rPr>
            </w:pPr>
            <w:r>
              <w:rPr>
                <w:b/>
                <w:kern w:val="0"/>
                <w:sz w:val="28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hanging="0"/>
              <w:jc w:val="left"/>
              <w:rPr>
                <w:b/>
                <w:b/>
                <w:sz w:val="28"/>
              </w:rPr>
            </w:pPr>
            <w:r>
              <w:rPr>
                <w:b/>
                <w:kern w:val="0"/>
                <w:sz w:val="28"/>
                <w:lang w:val="pt-BR" w:bidi="ar-SA"/>
              </w:rPr>
            </w:r>
          </w:p>
        </w:tc>
      </w:tr>
    </w:tbl>
    <w:p>
      <w:pPr>
        <w:pStyle w:val="Normal"/>
        <w:snapToGrid w:val="false"/>
        <w:spacing w:before="0" w:after="0"/>
        <w:ind w:hanging="0"/>
        <w:jc w:val="left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napToGrid w:val="false"/>
        <w:spacing w:before="0" w:after="0"/>
        <w:ind w:hanging="0"/>
        <w:jc w:val="left"/>
        <w:rPr>
          <w:b/>
          <w:b/>
        </w:rPr>
      </w:pPr>
      <w:r>
        <w:rPr>
          <w:b/>
        </w:rPr>
      </w:r>
    </w:p>
    <w:tbl>
      <w:tblPr>
        <w:tblpPr w:bottomFromText="0" w:horzAnchor="margin" w:leftFromText="141" w:rightFromText="141" w:tblpX="0" w:tblpXSpec="center" w:tblpY="10" w:topFromText="0" w:vertAnchor="text"/>
        <w:tblW w:w="94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493"/>
      </w:tblGrid>
      <w:tr>
        <w:trPr>
          <w:trHeight w:val="574" w:hRule="exact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7.INDIQUE OS ITENS DA PRODUÇÃO CIENTÍFICA, TÉCNICA, ARTÍSTICA OU CULTURAL DA EQUIPE, GERADOS NO PERÍODO, RELACIONADOS AO PROJETO</w:t>
            </w:r>
          </w:p>
          <w:p>
            <w:pPr>
              <w:pStyle w:val="Normal"/>
              <w:widowControl w:val="false"/>
              <w:spacing w:before="0" w:after="60"/>
              <w:ind w:hanging="0"/>
              <w:rPr/>
            </w:pPr>
            <w:r>
              <w:rPr/>
            </w:r>
          </w:p>
        </w:tc>
      </w:tr>
    </w:tbl>
    <w:tbl>
      <w:tblPr>
        <w:tblStyle w:val="Tabelacomgrade"/>
        <w:tblW w:w="949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98"/>
      </w:tblGrid>
      <w:tr>
        <w:trPr/>
        <w:tc>
          <w:tcPr>
            <w:tcW w:w="949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hanging="0"/>
              <w:jc w:val="left"/>
              <w:rPr>
                <w:b/>
                <w:b/>
                <w:sz w:val="28"/>
              </w:rPr>
            </w:pPr>
            <w:r>
              <w:rPr>
                <w:b/>
                <w:kern w:val="0"/>
                <w:sz w:val="28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hanging="0"/>
              <w:jc w:val="left"/>
              <w:rPr>
                <w:b/>
                <w:b/>
                <w:sz w:val="28"/>
              </w:rPr>
            </w:pPr>
            <w:r>
              <w:rPr>
                <w:b/>
                <w:kern w:val="0"/>
                <w:sz w:val="28"/>
                <w:lang w:val="pt-BR" w:bidi="ar-SA"/>
              </w:rPr>
            </w:r>
          </w:p>
        </w:tc>
      </w:tr>
    </w:tbl>
    <w:p>
      <w:pPr>
        <w:pStyle w:val="Normal"/>
        <w:snapToGrid w:val="false"/>
        <w:spacing w:before="0" w:after="0"/>
        <w:ind w:hanging="0"/>
        <w:jc w:val="left"/>
        <w:rPr>
          <w:rFonts w:ascii="Verdana" w:hAnsi="Verdana"/>
          <w:b/>
          <w:b/>
          <w:bCs/>
          <w:color w:val="000066"/>
          <w:sz w:val="15"/>
          <w:szCs w:val="15"/>
          <w:highlight w:val="white"/>
        </w:rPr>
      </w:pPr>
      <w:r>
        <w:rPr>
          <w:rFonts w:ascii="Verdana" w:hAnsi="Verdana"/>
          <w:b/>
          <w:bCs/>
          <w:color w:val="000066"/>
          <w:sz w:val="15"/>
          <w:szCs w:val="15"/>
          <w:highlight w:val="white"/>
        </w:rPr>
      </w:r>
    </w:p>
    <w:p>
      <w:pPr>
        <w:pStyle w:val="Normal"/>
        <w:snapToGrid w:val="false"/>
        <w:spacing w:before="0" w:after="0"/>
        <w:ind w:hanging="0"/>
        <w:jc w:val="left"/>
        <w:rPr>
          <w:b/>
          <w:b/>
          <w:sz w:val="28"/>
        </w:rPr>
      </w:pPr>
      <w:r>
        <w:rPr>
          <w:b/>
          <w:sz w:val="28"/>
        </w:rPr>
      </w:r>
    </w:p>
    <w:tbl>
      <w:tblPr>
        <w:tblpPr w:bottomFromText="0" w:horzAnchor="margin" w:leftFromText="141" w:rightFromText="141" w:tblpX="0" w:tblpXSpec="center" w:tblpY="10" w:topFromText="0" w:vertAnchor="text"/>
        <w:tblW w:w="94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493"/>
      </w:tblGrid>
      <w:tr>
        <w:trPr>
          <w:trHeight w:val="334" w:hRule="exact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before="0" w:after="60"/>
              <w:ind w:hanging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  <w:r>
              <w:rPr>
                <w:b/>
                <w:bCs/>
                <w:sz w:val="20"/>
                <w:szCs w:val="20"/>
              </w:rPr>
              <w:t xml:space="preserve"> COMPROMISSO DAS DECLARAÇÕES</w:t>
            </w:r>
          </w:p>
        </w:tc>
      </w:tr>
    </w:tbl>
    <w:tbl>
      <w:tblPr>
        <w:tblStyle w:val="Tabelacomgrade"/>
        <w:tblW w:w="949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98"/>
      </w:tblGrid>
      <w:tr>
        <w:trPr/>
        <w:tc>
          <w:tcPr>
            <w:tcW w:w="949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hanging="0"/>
              <w:jc w:val="left"/>
              <w:rPr>
                <w:b/>
                <w:b/>
                <w:sz w:val="28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t-BR" w:eastAsia="en-US" w:bidi="ar-SA"/>
              </w:rPr>
              <w:t>O presente relatório expressa a verdade e assumo inteira responsabilidade pelas informações</w:t>
            </w:r>
            <w:r>
              <w:rPr>
                <w:b/>
                <w:kern w:val="0"/>
                <w:sz w:val="28"/>
                <w:lang w:val="pt-BR" w:bidi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hanging="0"/>
              <w:jc w:val="left"/>
              <w:rPr>
                <w:b/>
                <w:b/>
                <w:sz w:val="28"/>
              </w:rPr>
            </w:pPr>
            <w:r>
              <w:rPr>
                <w:b/>
                <w:kern w:val="0"/>
                <w:sz w:val="28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hanging="0"/>
              <w:jc w:val="left"/>
              <w:rPr>
                <w:b/>
                <w:b/>
                <w:sz w:val="28"/>
              </w:rPr>
            </w:pPr>
            <w:r>
              <w:rPr>
                <w:b/>
                <w:kern w:val="0"/>
                <w:sz w:val="28"/>
                <w:lang w:val="pt-BR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hanging="0"/>
              <w:jc w:val="center"/>
              <w:rPr>
                <w:rFonts w:ascii="Calibri" w:hAnsi="Calibri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t-BR" w:eastAsia="en-US" w:bidi="ar-SA"/>
              </w:rPr>
              <w:t>Local:                                           Data: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hanging="0"/>
              <w:jc w:val="left"/>
              <w:rPr>
                <w:rFonts w:ascii="Calibri" w:hAnsi="Calibri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hanging="0"/>
              <w:jc w:val="left"/>
              <w:rPr>
                <w:rFonts w:ascii="Calibri" w:hAnsi="Calibri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hanging="0"/>
              <w:jc w:val="center"/>
              <w:rPr>
                <w:b/>
                <w:b/>
                <w:sz w:val="28"/>
              </w:rPr>
            </w:pPr>
            <w:r>
              <w:rPr>
                <w:rFonts w:eastAsia="Calibri" w:cs="Times New Roman" w:ascii="Calibri" w:hAnsi="Calibri"/>
                <w:kern w:val="0"/>
                <w:sz w:val="22"/>
                <w:szCs w:val="22"/>
                <w:lang w:val="pt-BR" w:eastAsia="en-US" w:bidi="ar-SA"/>
              </w:rPr>
              <w:t>Assinatura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hanging="0"/>
              <w:jc w:val="left"/>
              <w:rPr>
                <w:b/>
                <w:b/>
                <w:sz w:val="28"/>
              </w:rPr>
            </w:pPr>
            <w:r>
              <w:rPr>
                <w:b/>
                <w:kern w:val="0"/>
                <w:sz w:val="28"/>
                <w:lang w:val="pt-BR" w:bidi="ar-SA"/>
              </w:rPr>
            </w:r>
          </w:p>
        </w:tc>
      </w:tr>
    </w:tbl>
    <w:p>
      <w:pPr>
        <w:pStyle w:val="Normal"/>
        <w:snapToGrid w:val="false"/>
        <w:spacing w:before="0" w:after="0"/>
        <w:ind w:hanging="0"/>
        <w:jc w:val="center"/>
        <w:rPr/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993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Arial-Bold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Thorndale AMT">
    <w:altName w:val="Times New Roman"/>
    <w:charset w:val="00"/>
    <w:family w:val="roman"/>
    <w:pitch w:val="variable"/>
  </w:font>
  <w:font w:name="Arial Black">
    <w:charset w:val="00"/>
    <w:family w:val="roman"/>
    <w:pitch w:val="variable"/>
  </w:font>
  <w:font w:name="Verdan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spacing w:before="0" w:after="60"/>
      <w:rPr>
        <w:lang w:eastAsia="pt-BR"/>
      </w:rPr>
    </w:pPr>
    <w:r>
      <w:rPr>
        <w:lang w:eastAsia="pt-BR"/>
      </w:rPr>
      <mc:AlternateContent>
        <mc:Choice Requires="wps">
          <w:drawing>
            <wp:anchor behindDoc="1" distT="0" distB="0" distL="0" distR="0" simplePos="0" locked="0" layoutInCell="0" allowOverlap="1" relativeHeight="8" wp14:anchorId="70C553E6">
              <wp:simplePos x="0" y="0"/>
              <wp:positionH relativeFrom="column">
                <wp:posOffset>9230995</wp:posOffset>
              </wp:positionH>
              <wp:positionV relativeFrom="paragraph">
                <wp:posOffset>182880</wp:posOffset>
              </wp:positionV>
              <wp:extent cx="365760" cy="292100"/>
              <wp:effectExtent l="0" t="0" r="0" b="0"/>
              <wp:wrapNone/>
              <wp:docPr id="4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5760" cy="291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0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Pagenumber"/>
                              <w:sz w:val="2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2" path="m0,0l-2147483645,0l-2147483645,-2147483646l0,-2147483646xe" stroked="f" o:allowincell="f" style="position:absolute;margin-left:726.85pt;margin-top:14.4pt;width:28.75pt;height:22.95pt;mso-wrap-style:square;v-text-anchor:top" wp14:anchorId="70C553E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rPr/>
                    </w:pPr>
                    <w:r>
                      <w:rPr>
                        <w:rStyle w:val="Pagenumber"/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rStyle w:val="Pagenumber"/>
                        <w:sz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0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20"/>
                        <w:color w:val="000000"/>
                      </w:rPr>
                      <w:t>4</w:t>
                    </w:r>
                    <w:r>
                      <w:rPr>
                        <w:rStyle w:val="Pagenumber"/>
                        <w:sz w:val="2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635" distB="0" distL="0" distR="0" simplePos="0" locked="0" layoutInCell="0" allowOverlap="1" relativeHeight="16" wp14:anchorId="2BD19B0A">
              <wp:simplePos x="0" y="0"/>
              <wp:positionH relativeFrom="column">
                <wp:posOffset>5800090</wp:posOffset>
              </wp:positionH>
              <wp:positionV relativeFrom="paragraph">
                <wp:posOffset>42545</wp:posOffset>
              </wp:positionV>
              <wp:extent cx="382270" cy="160655"/>
              <wp:effectExtent l="0" t="635" r="0" b="0"/>
              <wp:wrapNone/>
              <wp:docPr id="6" name="Caixa de tex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2320" cy="160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" path="m0,0l-2147483645,0l-2147483645,-2147483646l0,-2147483646xe" stroked="f" o:allowincell="f" style="position:absolute;margin-left:456.7pt;margin-top:3.35pt;width:30.05pt;height:12.6pt;mso-wrap-style:none;v-text-anchor:middle" wp14:anchorId="2BD19B0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2625" w:leader="none"/>
        <w:tab w:val="center" w:pos="4534" w:leader="none"/>
      </w:tabs>
      <w:spacing w:before="0" w:after="0"/>
      <w:ind w:hanging="0"/>
      <w:jc w:val="left"/>
      <w:rPr>
        <w:sz w:val="8"/>
        <w:szCs w:val="8"/>
      </w:rPr>
    </w:pPr>
    <w:r>
      <w:rPr>
        <w:sz w:val="8"/>
        <w:szCs w:val="8"/>
      </w:rPr>
      <w:drawing>
        <wp:anchor behindDoc="0" distT="0" distB="0" distL="114935" distR="114935" simplePos="0" locked="0" layoutInCell="0" allowOverlap="1" relativeHeight="21">
          <wp:simplePos x="0" y="0"/>
          <wp:positionH relativeFrom="column">
            <wp:posOffset>-461645</wp:posOffset>
          </wp:positionH>
          <wp:positionV relativeFrom="paragraph">
            <wp:posOffset>-26670</wp:posOffset>
          </wp:positionV>
          <wp:extent cx="1823720" cy="608965"/>
          <wp:effectExtent l="0" t="0" r="0" b="0"/>
          <wp:wrapSquare wrapText="bothSides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2372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635" distB="0" distL="0" distR="0" simplePos="0" locked="0" layoutInCell="0" allowOverlap="1" relativeHeight="28" wp14:anchorId="3CB756DB">
              <wp:simplePos x="0" y="0"/>
              <wp:positionH relativeFrom="column">
                <wp:posOffset>1815465</wp:posOffset>
              </wp:positionH>
              <wp:positionV relativeFrom="paragraph">
                <wp:posOffset>20320</wp:posOffset>
              </wp:positionV>
              <wp:extent cx="4183380" cy="608965"/>
              <wp:effectExtent l="0" t="635" r="0" b="0"/>
              <wp:wrapNone/>
              <wp:docPr id="2" name="Caixa de texto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3560" cy="609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"/>
                            <w:spacing w:before="120" w:after="20"/>
                            <w:rPr>
                              <w:rFonts w:ascii="Arial" w:hAnsi="Arial" w:cs="Arial"/>
                              <w:b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7"/>
                              <w:szCs w:val="17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spacing w:before="0" w:after="20"/>
                            <w:rPr>
                              <w:rFonts w:ascii="Arial" w:hAnsi="Arial" w:cs="Arial"/>
                              <w:b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7"/>
                              <w:szCs w:val="17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spacing w:before="0" w:after="20"/>
                            <w:rPr>
                              <w:rFonts w:ascii="Arial" w:hAnsi="Arial" w:cs="Arial"/>
                              <w:b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7"/>
                              <w:szCs w:val="17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spacing w:before="0" w:after="20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7"/>
                              <w:szCs w:val="17"/>
                            </w:rPr>
                            <w:t>PRÓ-REITORIA DE PESQUISA E PÓS-GRADUAÇÃO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4" path="m0,0l-2147483645,0l-2147483645,-2147483646l0,-2147483646xe" stroked="f" o:allowincell="f" style="position:absolute;margin-left:142.95pt;margin-top:1.6pt;width:329.35pt;height:47.9pt;mso-wrap-style:square;v-text-anchor:top" wp14:anchorId="3CB756D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Logo"/>
                      <w:spacing w:before="120" w:after="20"/>
                      <w:rPr>
                        <w:rFonts w:ascii="Arial" w:hAnsi="Arial" w:cs="Arial"/>
                        <w:b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7"/>
                        <w:szCs w:val="17"/>
                      </w:rPr>
                      <w:t>MINISTÉRIO DA EDUCAÇÃO</w:t>
                    </w:r>
                  </w:p>
                  <w:p>
                    <w:pPr>
                      <w:pStyle w:val="Logo"/>
                      <w:spacing w:before="0" w:after="20"/>
                      <w:rPr>
                        <w:rFonts w:ascii="Arial" w:hAnsi="Arial" w:cs="Arial"/>
                        <w:b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7"/>
                        <w:szCs w:val="17"/>
                      </w:rPr>
                      <w:t>SECRETARIA DE EDUCAÇÃO PROFISSIONAL E TECNOLÓGICA</w:t>
                    </w:r>
                  </w:p>
                  <w:p>
                    <w:pPr>
                      <w:pStyle w:val="Logo"/>
                      <w:spacing w:before="0" w:after="20"/>
                      <w:rPr>
                        <w:rFonts w:ascii="Arial" w:hAnsi="Arial" w:cs="Arial"/>
                        <w:b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7"/>
                        <w:szCs w:val="17"/>
                      </w:rPr>
                      <w:t>INSTITUTO FEDERAL DE EDUCAÇÃO, CIÊNCIA E TECNOLOGIA DE GOIÁS</w:t>
                    </w:r>
                  </w:p>
                  <w:p>
                    <w:pPr>
                      <w:pStyle w:val="Logo"/>
                      <w:spacing w:before="0" w:after="20"/>
                      <w:rPr>
                        <w:color w:val="000000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7"/>
                        <w:szCs w:val="17"/>
                      </w:rPr>
                      <w:t>PRÓ-REITORIA DE PESQUISA E PÓS-GRADUAÇÃO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spacing w:before="0" w:after="6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4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4">
    <w:lvl w:ilvl="0">
      <w:start w:val="2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0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uiPriority="0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d3dec"/>
    <w:pPr>
      <w:widowControl/>
      <w:suppressAutoHyphens w:val="true"/>
      <w:bidi w:val="0"/>
      <w:spacing w:before="0" w:after="60"/>
      <w:ind w:firstLine="709"/>
      <w:jc w:val="both"/>
    </w:pPr>
    <w:rPr>
      <w:rFonts w:ascii="Arial" w:hAnsi="Arial" w:eastAsia="Times New Roman" w:cs="Arial"/>
      <w:color w:val="auto"/>
      <w:kern w:val="0"/>
      <w:sz w:val="24"/>
      <w:szCs w:val="24"/>
      <w:lang w:eastAsia="zh-CN" w:val="pt-BR" w:bidi="ar-SA"/>
    </w:rPr>
  </w:style>
  <w:style w:type="paragraph" w:styleId="Ttulo3">
    <w:name w:val="Heading 3"/>
    <w:basedOn w:val="Normal"/>
    <w:next w:val="Normal"/>
    <w:link w:val="Ttulo3Char"/>
    <w:qFormat/>
    <w:rsid w:val="001d3dec"/>
    <w:pPr>
      <w:keepNext w:val="true"/>
      <w:numPr>
        <w:ilvl w:val="2"/>
        <w:numId w:val="1"/>
      </w:numPr>
      <w:spacing w:before="0" w:after="0"/>
      <w:ind w:left="0" w:hanging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1d3dec"/>
    <w:pPr>
      <w:keepNext w:val="true"/>
      <w:numPr>
        <w:ilvl w:val="8"/>
        <w:numId w:val="1"/>
      </w:numPr>
      <w:ind w:left="-142" w:hanging="0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3Char" w:customStyle="1">
    <w:name w:val="Título 3 Char"/>
    <w:basedOn w:val="DefaultParagraphFont"/>
    <w:qFormat/>
    <w:rsid w:val="001d3dec"/>
    <w:rPr>
      <w:rFonts w:ascii="Arial" w:hAnsi="Arial" w:eastAsia="Times New Roman" w:cs="Arial"/>
      <w:b/>
      <w:color w:val="0000FF"/>
      <w:sz w:val="28"/>
      <w:szCs w:val="20"/>
      <w:lang w:eastAsia="zh-CN"/>
    </w:rPr>
  </w:style>
  <w:style w:type="character" w:styleId="Ttulo9Char" w:customStyle="1">
    <w:name w:val="Título 9 Char"/>
    <w:basedOn w:val="DefaultParagraphFont"/>
    <w:qFormat/>
    <w:rsid w:val="001d3dec"/>
    <w:rPr>
      <w:rFonts w:ascii="Arial" w:hAnsi="Arial" w:eastAsia="Times New Roman" w:cs="Arial"/>
      <w:sz w:val="24"/>
      <w:szCs w:val="24"/>
      <w:lang w:eastAsia="zh-CN"/>
    </w:rPr>
  </w:style>
  <w:style w:type="character" w:styleId="WW8Num1z0" w:customStyle="1">
    <w:name w:val="WW8Num1z0"/>
    <w:qFormat/>
    <w:rsid w:val="001d3dec"/>
    <w:rPr/>
  </w:style>
  <w:style w:type="character" w:styleId="WW8Num1z1" w:customStyle="1">
    <w:name w:val="WW8Num1z1"/>
    <w:qFormat/>
    <w:rsid w:val="001d3dec"/>
    <w:rPr/>
  </w:style>
  <w:style w:type="character" w:styleId="WW8Num1z2" w:customStyle="1">
    <w:name w:val="WW8Num1z2"/>
    <w:qFormat/>
    <w:rsid w:val="001d3dec"/>
    <w:rPr/>
  </w:style>
  <w:style w:type="character" w:styleId="WW8Num1z3" w:customStyle="1">
    <w:name w:val="WW8Num1z3"/>
    <w:qFormat/>
    <w:rsid w:val="001d3dec"/>
    <w:rPr/>
  </w:style>
  <w:style w:type="character" w:styleId="WW8Num1z4" w:customStyle="1">
    <w:name w:val="WW8Num1z4"/>
    <w:qFormat/>
    <w:rsid w:val="001d3dec"/>
    <w:rPr/>
  </w:style>
  <w:style w:type="character" w:styleId="WW8Num1z5" w:customStyle="1">
    <w:name w:val="WW8Num1z5"/>
    <w:qFormat/>
    <w:rsid w:val="001d3dec"/>
    <w:rPr/>
  </w:style>
  <w:style w:type="character" w:styleId="WW8Num1z6" w:customStyle="1">
    <w:name w:val="WW8Num1z6"/>
    <w:qFormat/>
    <w:rsid w:val="001d3dec"/>
    <w:rPr/>
  </w:style>
  <w:style w:type="character" w:styleId="WW8Num1z7" w:customStyle="1">
    <w:name w:val="WW8Num1z7"/>
    <w:qFormat/>
    <w:rsid w:val="001d3dec"/>
    <w:rPr/>
  </w:style>
  <w:style w:type="character" w:styleId="WW8Num1z8" w:customStyle="1">
    <w:name w:val="WW8Num1z8"/>
    <w:qFormat/>
    <w:rsid w:val="001d3dec"/>
    <w:rPr/>
  </w:style>
  <w:style w:type="character" w:styleId="Fontepargpadro6" w:customStyle="1">
    <w:name w:val="Fonte parág. padrão6"/>
    <w:qFormat/>
    <w:rsid w:val="001d3dec"/>
    <w:rPr/>
  </w:style>
  <w:style w:type="character" w:styleId="Fontepargpadro5" w:customStyle="1">
    <w:name w:val="Fonte parág. padrão5"/>
    <w:qFormat/>
    <w:rsid w:val="001d3dec"/>
    <w:rPr/>
  </w:style>
  <w:style w:type="character" w:styleId="Fontepargpadro4" w:customStyle="1">
    <w:name w:val="Fonte parág. padrão4"/>
    <w:qFormat/>
    <w:rsid w:val="001d3dec"/>
    <w:rPr/>
  </w:style>
  <w:style w:type="character" w:styleId="AbsatzStandardschriftart" w:customStyle="1">
    <w:name w:val="Absatz-Standardschriftart"/>
    <w:qFormat/>
    <w:rsid w:val="001d3dec"/>
    <w:rPr/>
  </w:style>
  <w:style w:type="character" w:styleId="Fontepargpadro3" w:customStyle="1">
    <w:name w:val="Fonte parág. padrão3"/>
    <w:qFormat/>
    <w:rsid w:val="001d3dec"/>
    <w:rPr/>
  </w:style>
  <w:style w:type="character" w:styleId="WWAbsatzStandardschriftart" w:customStyle="1">
    <w:name w:val="WW-Absatz-Standardschriftart"/>
    <w:qFormat/>
    <w:rsid w:val="001d3dec"/>
    <w:rPr/>
  </w:style>
  <w:style w:type="character" w:styleId="WWAbsatzStandardschriftart1" w:customStyle="1">
    <w:name w:val="WW-Absatz-Standardschriftart1"/>
    <w:qFormat/>
    <w:rsid w:val="001d3dec"/>
    <w:rPr/>
  </w:style>
  <w:style w:type="character" w:styleId="WWAbsatzStandardschriftart11" w:customStyle="1">
    <w:name w:val="WW-Absatz-Standardschriftart11"/>
    <w:qFormat/>
    <w:rsid w:val="001d3dec"/>
    <w:rPr/>
  </w:style>
  <w:style w:type="character" w:styleId="WWAbsatzStandardschriftart111" w:customStyle="1">
    <w:name w:val="WW-Absatz-Standardschriftart111"/>
    <w:qFormat/>
    <w:rsid w:val="001d3dec"/>
    <w:rPr/>
  </w:style>
  <w:style w:type="character" w:styleId="WWAbsatzStandardschriftart1111" w:customStyle="1">
    <w:name w:val="WW-Absatz-Standardschriftart1111"/>
    <w:qFormat/>
    <w:rsid w:val="001d3dec"/>
    <w:rPr/>
  </w:style>
  <w:style w:type="character" w:styleId="WW8Num5z0" w:customStyle="1">
    <w:name w:val="WW8Num5z0"/>
    <w:qFormat/>
    <w:rsid w:val="001d3dec"/>
    <w:rPr>
      <w:rFonts w:ascii="Symbol" w:hAnsi="Symbol" w:cs="Symbol"/>
    </w:rPr>
  </w:style>
  <w:style w:type="character" w:styleId="WW8Num6z0" w:customStyle="1">
    <w:name w:val="WW8Num6z0"/>
    <w:qFormat/>
    <w:rsid w:val="001d3dec"/>
    <w:rPr>
      <w:rFonts w:ascii="Symbol" w:hAnsi="Symbol" w:cs="Symbol"/>
    </w:rPr>
  </w:style>
  <w:style w:type="character" w:styleId="WW8Num7z0" w:customStyle="1">
    <w:name w:val="WW8Num7z0"/>
    <w:qFormat/>
    <w:rsid w:val="001d3dec"/>
    <w:rPr>
      <w:rFonts w:ascii="Symbol" w:hAnsi="Symbol" w:cs="Symbol"/>
    </w:rPr>
  </w:style>
  <w:style w:type="character" w:styleId="WW8Num8z0" w:customStyle="1">
    <w:name w:val="WW8Num8z0"/>
    <w:qFormat/>
    <w:rsid w:val="001d3dec"/>
    <w:rPr>
      <w:rFonts w:ascii="Symbol" w:hAnsi="Symbol" w:cs="Symbol"/>
    </w:rPr>
  </w:style>
  <w:style w:type="character" w:styleId="WW8Num10z0" w:customStyle="1">
    <w:name w:val="WW8Num10z0"/>
    <w:qFormat/>
    <w:rsid w:val="001d3dec"/>
    <w:rPr>
      <w:rFonts w:ascii="Symbol" w:hAnsi="Symbol" w:cs="Symbol"/>
    </w:rPr>
  </w:style>
  <w:style w:type="character" w:styleId="Fontepargpadro2" w:customStyle="1">
    <w:name w:val="Fonte parág. padrão2"/>
    <w:qFormat/>
    <w:rsid w:val="001d3dec"/>
    <w:rPr/>
  </w:style>
  <w:style w:type="character" w:styleId="Ttulodecabedamensagem" w:customStyle="1">
    <w:name w:val="Título de cabeç. da mensagem"/>
    <w:qFormat/>
    <w:rsid w:val="001d3dec"/>
    <w:rPr>
      <w:rFonts w:ascii="Arial" w:hAnsi="Arial" w:cs="Arial"/>
      <w:b/>
      <w:bCs w:val="false"/>
      <w:spacing w:val="-4"/>
      <w:position w:val="0"/>
      <w:sz w:val="18"/>
      <w:sz w:val="18"/>
      <w:vertAlign w:val="baseline"/>
    </w:rPr>
  </w:style>
  <w:style w:type="character" w:styleId="Fontepargpadro1" w:customStyle="1">
    <w:name w:val="Fonte parág. padrão1"/>
    <w:qFormat/>
    <w:rsid w:val="001d3dec"/>
    <w:rPr/>
  </w:style>
  <w:style w:type="character" w:styleId="Nfase">
    <w:name w:val="Ênfase"/>
    <w:qFormat/>
    <w:rsid w:val="001d3dec"/>
    <w:rPr>
      <w:i/>
      <w:iCs/>
    </w:rPr>
  </w:style>
  <w:style w:type="character" w:styleId="LinkdaInternet">
    <w:name w:val="Link da Internet"/>
    <w:basedOn w:val="DefaultParagraphFont"/>
    <w:unhideWhenUsed/>
    <w:rsid w:val="00ab6f91"/>
    <w:rPr>
      <w:color w:val="0000FF" w:themeColor="hyperlink"/>
      <w:u w:val="single"/>
    </w:rPr>
  </w:style>
  <w:style w:type="character" w:styleId="Pagenumber">
    <w:name w:val="page number"/>
    <w:basedOn w:val="Fontepargpadro3"/>
    <w:qFormat/>
    <w:rsid w:val="001d3dec"/>
    <w:rPr/>
  </w:style>
  <w:style w:type="character" w:styleId="TextodebaloChar" w:customStyle="1">
    <w:name w:val="Texto de balão Char"/>
    <w:qFormat/>
    <w:rsid w:val="001d3dec"/>
    <w:rPr>
      <w:rFonts w:ascii="Tahoma" w:hAnsi="Tahoma" w:cs="Tahoma"/>
      <w:sz w:val="16"/>
      <w:szCs w:val="16"/>
    </w:rPr>
  </w:style>
  <w:style w:type="character" w:styleId="CabealhoChar" w:customStyle="1">
    <w:name w:val="Cabeçalho Char"/>
    <w:qFormat/>
    <w:rsid w:val="001d3dec"/>
    <w:rPr>
      <w:rFonts w:ascii="Arial" w:hAnsi="Arial" w:cs="Arial"/>
      <w:sz w:val="24"/>
      <w:szCs w:val="24"/>
    </w:rPr>
  </w:style>
  <w:style w:type="character" w:styleId="Smbolosdenumerao" w:customStyle="1">
    <w:name w:val="Símbolos de numeração"/>
    <w:qFormat/>
    <w:rsid w:val="001d3dec"/>
    <w:rPr/>
  </w:style>
  <w:style w:type="character" w:styleId="RodapChar" w:customStyle="1">
    <w:name w:val="Rodapé Char"/>
    <w:qFormat/>
    <w:rsid w:val="001d3dec"/>
    <w:rPr>
      <w:rFonts w:ascii="Arial" w:hAnsi="Arial" w:cs="Arial"/>
    </w:rPr>
  </w:style>
  <w:style w:type="character" w:styleId="Corpodetexto2Char" w:customStyle="1">
    <w:name w:val="Corpo de texto 2 Char"/>
    <w:qFormat/>
    <w:rsid w:val="001d3dec"/>
    <w:rPr>
      <w:rFonts w:ascii="Arial" w:hAnsi="Arial" w:cs="Arial"/>
      <w:sz w:val="24"/>
      <w:szCs w:val="24"/>
    </w:rPr>
  </w:style>
  <w:style w:type="character" w:styleId="Refdecomentrio1" w:customStyle="1">
    <w:name w:val="Ref. de comentário1"/>
    <w:qFormat/>
    <w:rsid w:val="001d3dec"/>
    <w:rPr>
      <w:sz w:val="16"/>
      <w:szCs w:val="16"/>
    </w:rPr>
  </w:style>
  <w:style w:type="character" w:styleId="TextodecomentrioChar" w:customStyle="1">
    <w:name w:val="Texto de comentário Char"/>
    <w:qFormat/>
    <w:rsid w:val="001d3dec"/>
    <w:rPr>
      <w:rFonts w:ascii="Arial" w:hAnsi="Arial" w:cs="Arial"/>
      <w:lang w:eastAsia="zh-CN"/>
    </w:rPr>
  </w:style>
  <w:style w:type="character" w:styleId="AssuntodocomentrioChar" w:customStyle="1">
    <w:name w:val="Assunto do comentário Char"/>
    <w:qFormat/>
    <w:rsid w:val="001d3dec"/>
    <w:rPr>
      <w:rFonts w:ascii="Arial" w:hAnsi="Arial" w:cs="Arial"/>
      <w:b/>
      <w:bCs/>
      <w:lang w:eastAsia="zh-CN"/>
    </w:rPr>
  </w:style>
  <w:style w:type="character" w:styleId="CorpodetextoChar" w:customStyle="1">
    <w:name w:val="Corpo de texto Char"/>
    <w:basedOn w:val="DefaultParagraphFont"/>
    <w:qFormat/>
    <w:rsid w:val="001d3dec"/>
    <w:rPr>
      <w:rFonts w:ascii="Arial" w:hAnsi="Arial" w:eastAsia="Courier New" w:cs="Arial"/>
      <w:sz w:val="28"/>
      <w:szCs w:val="20"/>
      <w:lang w:eastAsia="zh-CN"/>
    </w:rPr>
  </w:style>
  <w:style w:type="character" w:styleId="CabealhoChar1" w:customStyle="1">
    <w:name w:val="Cabeçalho Char1"/>
    <w:basedOn w:val="DefaultParagraphFont"/>
    <w:qFormat/>
    <w:rsid w:val="001d3dec"/>
    <w:rPr>
      <w:rFonts w:ascii="Arial" w:hAnsi="Arial" w:eastAsia="Times New Roman" w:cs="Arial"/>
      <w:sz w:val="24"/>
      <w:szCs w:val="24"/>
      <w:lang w:eastAsia="zh-CN"/>
    </w:rPr>
  </w:style>
  <w:style w:type="character" w:styleId="RodapChar1" w:customStyle="1">
    <w:name w:val="Rodapé Char1"/>
    <w:basedOn w:val="DefaultParagraphFont"/>
    <w:qFormat/>
    <w:rsid w:val="001d3dec"/>
    <w:rPr>
      <w:rFonts w:ascii="Arial" w:hAnsi="Arial" w:eastAsia="Times New Roman" w:cs="Arial"/>
      <w:sz w:val="20"/>
      <w:szCs w:val="20"/>
      <w:lang w:eastAsia="zh-CN"/>
    </w:rPr>
  </w:style>
  <w:style w:type="character" w:styleId="AssinaturadeEmailChar" w:customStyle="1">
    <w:name w:val="Assinatura de Email Char"/>
    <w:basedOn w:val="DefaultParagraphFont"/>
    <w:link w:val="EmailSignature"/>
    <w:qFormat/>
    <w:rsid w:val="001d3dec"/>
    <w:rPr>
      <w:rFonts w:ascii="Arial" w:hAnsi="Arial" w:eastAsia="Times New Roman" w:cs="Arial"/>
      <w:sz w:val="24"/>
      <w:szCs w:val="24"/>
      <w:lang w:eastAsia="zh-CN"/>
    </w:rPr>
  </w:style>
  <w:style w:type="character" w:styleId="AssinaturaChar" w:customStyle="1">
    <w:name w:val="Assinatura Char"/>
    <w:basedOn w:val="DefaultParagraphFont"/>
    <w:qFormat/>
    <w:rsid w:val="001d3dec"/>
    <w:rPr>
      <w:rFonts w:ascii="Arial" w:hAnsi="Arial" w:eastAsia="Times New Roman" w:cs="Arial"/>
      <w:sz w:val="24"/>
      <w:szCs w:val="24"/>
      <w:lang w:eastAsia="zh-CN"/>
    </w:rPr>
  </w:style>
  <w:style w:type="character" w:styleId="RecuodecorpodetextoChar" w:customStyle="1">
    <w:name w:val="Recuo de corpo de texto Char"/>
    <w:basedOn w:val="DefaultParagraphFont"/>
    <w:qFormat/>
    <w:rsid w:val="001d3dec"/>
    <w:rPr>
      <w:rFonts w:ascii="Courier New" w:hAnsi="Courier New" w:eastAsia="Times New Roman" w:cs="Courier New"/>
      <w:sz w:val="28"/>
      <w:szCs w:val="20"/>
      <w:lang w:eastAsia="zh-CN"/>
    </w:rPr>
  </w:style>
  <w:style w:type="character" w:styleId="TextodebaloChar1" w:customStyle="1">
    <w:name w:val="Texto de balão Char1"/>
    <w:basedOn w:val="DefaultParagraphFont"/>
    <w:link w:val="BalloonText"/>
    <w:qFormat/>
    <w:rsid w:val="001d3dec"/>
    <w:rPr>
      <w:rFonts w:ascii="Tahoma" w:hAnsi="Tahoma" w:eastAsia="Times New Roman" w:cs="Tahoma"/>
      <w:sz w:val="16"/>
      <w:szCs w:val="16"/>
      <w:lang w:eastAsia="zh-CN"/>
    </w:rPr>
  </w:style>
  <w:style w:type="character" w:styleId="TextodecomentrioChar1" w:customStyle="1">
    <w:name w:val="Texto de comentário Char1"/>
    <w:basedOn w:val="DefaultParagraphFont"/>
    <w:link w:val="Annotationtext"/>
    <w:uiPriority w:val="99"/>
    <w:semiHidden/>
    <w:qFormat/>
    <w:rsid w:val="001d3dec"/>
    <w:rPr>
      <w:rFonts w:ascii="Arial" w:hAnsi="Arial" w:eastAsia="Times New Roman" w:cs="Arial"/>
      <w:sz w:val="20"/>
      <w:szCs w:val="20"/>
      <w:lang w:eastAsia="zh-CN"/>
    </w:rPr>
  </w:style>
  <w:style w:type="character" w:styleId="AssuntodocomentrioChar1" w:customStyle="1">
    <w:name w:val="Assunto do comentário Char1"/>
    <w:basedOn w:val="TextodecomentrioChar1"/>
    <w:link w:val="Annotationsubject"/>
    <w:qFormat/>
    <w:rsid w:val="001d3dec"/>
    <w:rPr>
      <w:rFonts w:ascii="Arial" w:hAnsi="Arial" w:eastAsia="Times New Roman" w:cs="Arial"/>
      <w:b/>
      <w:bCs/>
      <w:sz w:val="20"/>
      <w:szCs w:val="20"/>
      <w:lang w:eastAsia="zh-CN"/>
    </w:rPr>
  </w:style>
  <w:style w:type="character" w:styleId="Strong">
    <w:name w:val="Strong"/>
    <w:uiPriority w:val="22"/>
    <w:qFormat/>
    <w:rsid w:val="001d3dec"/>
    <w:rPr>
      <w:b/>
      <w:bCs/>
    </w:rPr>
  </w:style>
  <w:style w:type="character" w:styleId="Hyperlink1" w:customStyle="1">
    <w:name w:val="Hyperlink1"/>
    <w:qFormat/>
    <w:rsid w:val="001d3dec"/>
    <w:rPr>
      <w:color w:val="0000FF"/>
      <w:u w:val="single"/>
    </w:rPr>
  </w:style>
  <w:style w:type="character" w:styleId="Fontstyle01" w:customStyle="1">
    <w:name w:val="fontstyle01"/>
    <w:qFormat/>
    <w:rsid w:val="001d3dec"/>
    <w:rPr>
      <w:rFonts w:ascii="Arial-BoldMT" w:hAnsi="Arial-BoldMT"/>
      <w:b/>
      <w:bCs/>
      <w:i w:val="false"/>
      <w:iCs w:val="false"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b6f91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1d3dec"/>
    <w:pPr>
      <w:spacing w:lineRule="auto" w:line="360" w:before="0" w:after="0"/>
      <w:ind w:hanging="0"/>
    </w:pPr>
    <w:rPr>
      <w:rFonts w:eastAsia="Courier New"/>
      <w:sz w:val="28"/>
      <w:szCs w:val="20"/>
    </w:rPr>
  </w:style>
  <w:style w:type="paragraph" w:styleId="Lista">
    <w:name w:val="List"/>
    <w:basedOn w:val="Corpodotexto"/>
    <w:rsid w:val="001d3dec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1d3dec"/>
    <w:pPr>
      <w:suppressLineNumbers/>
    </w:pPr>
    <w:rPr>
      <w:rFonts w:cs="Tahoma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rsid w:val="001d3dec"/>
    <w:pPr>
      <w:suppressLineNumbers/>
      <w:spacing w:before="120" w:after="120"/>
    </w:pPr>
    <w:rPr>
      <w:rFonts w:cs="Mangal"/>
      <w:i/>
      <w:iCs/>
    </w:rPr>
  </w:style>
  <w:style w:type="paragraph" w:styleId="Ttulo4" w:customStyle="1">
    <w:name w:val="Título4"/>
    <w:basedOn w:val="Normal"/>
    <w:next w:val="Corpodotexto"/>
    <w:qFormat/>
    <w:rsid w:val="001d3dec"/>
    <w:pPr>
      <w:keepNext w:val="true"/>
      <w:spacing w:before="240" w:after="120"/>
    </w:pPr>
    <w:rPr>
      <w:rFonts w:eastAsia="Microsoft YaHei" w:cs="Mangal"/>
      <w:sz w:val="28"/>
      <w:szCs w:val="28"/>
    </w:rPr>
  </w:style>
  <w:style w:type="paragraph" w:styleId="Ttulo31" w:customStyle="1">
    <w:name w:val="Título3"/>
    <w:basedOn w:val="Normal"/>
    <w:next w:val="Corpodotexto"/>
    <w:qFormat/>
    <w:rsid w:val="001d3dec"/>
    <w:pPr>
      <w:keepNext w:val="true"/>
      <w:spacing w:before="240" w:after="120"/>
    </w:pPr>
    <w:rPr>
      <w:rFonts w:eastAsia="Microsoft YaHei" w:cs="Mangal"/>
      <w:sz w:val="28"/>
      <w:szCs w:val="28"/>
    </w:rPr>
  </w:style>
  <w:style w:type="paragraph" w:styleId="Ttulo2" w:customStyle="1">
    <w:name w:val="Título2"/>
    <w:basedOn w:val="Normal"/>
    <w:next w:val="Corpodotexto"/>
    <w:qFormat/>
    <w:rsid w:val="001d3dec"/>
    <w:pPr>
      <w:keepNext w:val="true"/>
      <w:spacing w:before="240" w:after="120"/>
    </w:pPr>
    <w:rPr>
      <w:rFonts w:eastAsia="Lucida Sans Unicode" w:cs="Mangal"/>
      <w:sz w:val="28"/>
      <w:szCs w:val="28"/>
    </w:rPr>
  </w:style>
  <w:style w:type="paragraph" w:styleId="Legenda3" w:customStyle="1">
    <w:name w:val="Legenda3"/>
    <w:basedOn w:val="Normal"/>
    <w:qFormat/>
    <w:rsid w:val="001d3dec"/>
    <w:pPr>
      <w:suppressLineNumbers/>
      <w:spacing w:before="120" w:after="120"/>
    </w:pPr>
    <w:rPr>
      <w:rFonts w:cs="Mangal"/>
      <w:i/>
      <w:iCs/>
    </w:rPr>
  </w:style>
  <w:style w:type="paragraph" w:styleId="Ttulo1" w:customStyle="1">
    <w:name w:val="Título1"/>
    <w:basedOn w:val="Normal"/>
    <w:next w:val="Corpodotexto"/>
    <w:qFormat/>
    <w:rsid w:val="001d3dec"/>
    <w:pPr>
      <w:keepNext w:val="true"/>
      <w:spacing w:before="240" w:after="120"/>
    </w:pPr>
    <w:rPr>
      <w:rFonts w:eastAsia="Lucida Sans Unicode" w:cs="Mangal"/>
      <w:sz w:val="28"/>
      <w:szCs w:val="28"/>
    </w:rPr>
  </w:style>
  <w:style w:type="paragraph" w:styleId="Legenda2" w:customStyle="1">
    <w:name w:val="Legenda2"/>
    <w:basedOn w:val="Normal"/>
    <w:qFormat/>
    <w:rsid w:val="001d3dec"/>
    <w:pPr>
      <w:suppressLineNumbers/>
      <w:spacing w:before="120" w:after="120"/>
    </w:pPr>
    <w:rPr>
      <w:rFonts w:cs="Mangal"/>
      <w:i/>
      <w:iCs/>
    </w:rPr>
  </w:style>
  <w:style w:type="paragraph" w:styleId="Captulo" w:customStyle="1">
    <w:name w:val="Capítulo"/>
    <w:basedOn w:val="Normal"/>
    <w:next w:val="Corpodotexto"/>
    <w:qFormat/>
    <w:rsid w:val="001d3dec"/>
    <w:pPr>
      <w:keepNext w:val="true"/>
      <w:spacing w:before="240" w:after="120"/>
    </w:pPr>
    <w:rPr>
      <w:rFonts w:eastAsia="Lucida Sans Unicode" w:cs="Tahoma"/>
      <w:sz w:val="28"/>
      <w:szCs w:val="28"/>
    </w:rPr>
  </w:style>
  <w:style w:type="paragraph" w:styleId="Legenda1" w:customStyle="1">
    <w:name w:val="Legenda1"/>
    <w:basedOn w:val="Normal"/>
    <w:qFormat/>
    <w:rsid w:val="001d3dec"/>
    <w:pPr>
      <w:suppressLineNumbers/>
      <w:spacing w:before="120" w:after="120"/>
    </w:pPr>
    <w:rPr>
      <w:rFonts w:cs="Tahoma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1"/>
    <w:rsid w:val="001d3de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1"/>
    <w:rsid w:val="001d3dec"/>
    <w:pPr>
      <w:tabs>
        <w:tab w:val="clear" w:pos="708"/>
        <w:tab w:val="center" w:pos="4252" w:leader="none"/>
        <w:tab w:val="right" w:pos="8504" w:leader="none"/>
      </w:tabs>
    </w:pPr>
    <w:rPr>
      <w:sz w:val="20"/>
      <w:szCs w:val="20"/>
    </w:rPr>
  </w:style>
  <w:style w:type="paragraph" w:styleId="Logo" w:customStyle="1">
    <w:name w:val="logo"/>
    <w:basedOn w:val="Normal"/>
    <w:qFormat/>
    <w:rsid w:val="001d3dec"/>
    <w:pPr>
      <w:spacing w:before="0" w:after="0"/>
      <w:ind w:hanging="0"/>
      <w:jc w:val="left"/>
    </w:pPr>
    <w:rPr>
      <w:rFonts w:ascii="Arial Narrow" w:hAnsi="Arial Narrow" w:cs="Arial Narrow"/>
      <w:sz w:val="20"/>
      <w:szCs w:val="20"/>
    </w:rPr>
  </w:style>
  <w:style w:type="paragraph" w:styleId="Ofcio" w:customStyle="1">
    <w:name w:val="Ofício"/>
    <w:basedOn w:val="Normal"/>
    <w:next w:val="LocalData"/>
    <w:qFormat/>
    <w:rsid w:val="001d3dec"/>
    <w:pPr>
      <w:spacing w:before="720" w:after="240"/>
      <w:ind w:hanging="0"/>
    </w:pPr>
    <w:rPr>
      <w:b/>
    </w:rPr>
  </w:style>
  <w:style w:type="paragraph" w:styleId="LocalData" w:customStyle="1">
    <w:name w:val="Local&amp;Data"/>
    <w:basedOn w:val="Normal"/>
    <w:next w:val="Destino"/>
    <w:qFormat/>
    <w:rsid w:val="001d3dec"/>
    <w:pPr>
      <w:spacing w:before="120" w:after="240"/>
      <w:ind w:hanging="0"/>
      <w:jc w:val="right"/>
    </w:pPr>
    <w:rPr/>
  </w:style>
  <w:style w:type="paragraph" w:styleId="Destino" w:customStyle="1">
    <w:name w:val="Destino"/>
    <w:basedOn w:val="Normal"/>
    <w:next w:val="Normal"/>
    <w:qFormat/>
    <w:rsid w:val="001d3dec"/>
    <w:pPr>
      <w:spacing w:before="0" w:after="0"/>
      <w:ind w:hanging="0"/>
      <w:jc w:val="left"/>
    </w:pPr>
    <w:rPr/>
  </w:style>
  <w:style w:type="paragraph" w:styleId="Cargo" w:customStyle="1">
    <w:name w:val="Cargo"/>
    <w:basedOn w:val="Normal"/>
    <w:qFormat/>
    <w:rsid w:val="001d3dec"/>
    <w:pPr>
      <w:spacing w:before="0" w:after="0"/>
      <w:ind w:hanging="0"/>
      <w:jc w:val="center"/>
    </w:pPr>
    <w:rPr>
      <w:i/>
    </w:rPr>
  </w:style>
  <w:style w:type="paragraph" w:styleId="EmailSignature">
    <w:name w:val="E-mail Signature"/>
    <w:basedOn w:val="Normal"/>
    <w:link w:val="AssinaturadeEmailChar"/>
    <w:qFormat/>
    <w:rsid w:val="001d3dec"/>
    <w:pPr/>
    <w:rPr/>
  </w:style>
  <w:style w:type="paragraph" w:styleId="Assinatura">
    <w:name w:val="Signature"/>
    <w:basedOn w:val="Normal"/>
    <w:link w:val="AssinaturaChar"/>
    <w:rsid w:val="001d3dec"/>
    <w:pPr>
      <w:ind w:left="4252" w:firstLine="709"/>
    </w:pPr>
    <w:rPr/>
  </w:style>
  <w:style w:type="paragraph" w:styleId="Corpodotextorecuado">
    <w:name w:val="Body Text Indent"/>
    <w:basedOn w:val="Normal"/>
    <w:link w:val="RecuodecorpodetextoChar"/>
    <w:rsid w:val="001d3dec"/>
    <w:pPr>
      <w:spacing w:before="0" w:after="0"/>
      <w:ind w:firstLine="1496"/>
    </w:pPr>
    <w:rPr>
      <w:rFonts w:ascii="Courier New" w:hAnsi="Courier New" w:cs="Courier New"/>
      <w:sz w:val="28"/>
      <w:szCs w:val="20"/>
    </w:rPr>
  </w:style>
  <w:style w:type="paragraph" w:styleId="NormalWeb">
    <w:name w:val="Normal (Web)"/>
    <w:basedOn w:val="Normal"/>
    <w:uiPriority w:val="99"/>
    <w:qFormat/>
    <w:rsid w:val="001d3dec"/>
    <w:pPr>
      <w:spacing w:before="280" w:after="280"/>
      <w:ind w:hanging="0"/>
      <w:jc w:val="left"/>
    </w:pPr>
    <w:rPr>
      <w:color w:val="000000"/>
      <w:sz w:val="14"/>
      <w:szCs w:val="14"/>
    </w:rPr>
  </w:style>
  <w:style w:type="paragraph" w:styleId="Cabealhodamensagem1" w:customStyle="1">
    <w:name w:val="Cabeçalho da mensagem1"/>
    <w:basedOn w:val="Corpodotexto"/>
    <w:qFormat/>
    <w:rsid w:val="001d3dec"/>
    <w:pPr>
      <w:keepLines/>
      <w:spacing w:lineRule="atLeast" w:line="415"/>
      <w:ind w:left="1560" w:right="-360" w:hanging="720"/>
      <w:jc w:val="left"/>
    </w:pPr>
    <w:rPr>
      <w:rFonts w:ascii="Times New Roman" w:hAnsi="Times New Roman" w:eastAsia="Times New Roman" w:cs="Times New Roman"/>
      <w:sz w:val="20"/>
    </w:rPr>
  </w:style>
  <w:style w:type="paragraph" w:styleId="Contedodoquadro" w:customStyle="1">
    <w:name w:val="Conteúdo do quadro"/>
    <w:basedOn w:val="Corpodotexto"/>
    <w:qFormat/>
    <w:rsid w:val="001d3dec"/>
    <w:pPr/>
    <w:rPr/>
  </w:style>
  <w:style w:type="paragraph" w:styleId="Blockquote" w:customStyle="1">
    <w:name w:val="Blockquote"/>
    <w:basedOn w:val="Normal"/>
    <w:qFormat/>
    <w:rsid w:val="001d3dec"/>
    <w:pPr>
      <w:spacing w:before="100" w:after="100"/>
      <w:ind w:left="360" w:right="360" w:hanging="0"/>
    </w:pPr>
    <w:rPr/>
  </w:style>
  <w:style w:type="paragraph" w:styleId="Normal1" w:customStyle="1">
    <w:name w:val="Normal1"/>
    <w:qFormat/>
    <w:rsid w:val="001d3dec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eastAsia="zh-CN" w:val="pt-BR" w:bidi="ar-SA"/>
    </w:rPr>
  </w:style>
  <w:style w:type="paragraph" w:styleId="Contedodatabela" w:customStyle="1">
    <w:name w:val="Conteúdo da tabela"/>
    <w:basedOn w:val="Corpodotexto"/>
    <w:qFormat/>
    <w:rsid w:val="001d3dec"/>
    <w:pPr>
      <w:widowControl w:val="false"/>
      <w:spacing w:lineRule="auto" w:line="240" w:before="0" w:after="120"/>
      <w:jc w:val="left"/>
    </w:pPr>
    <w:rPr>
      <w:rFonts w:ascii="Thorndale AMT" w:hAnsi="Thorndale AMT" w:eastAsia="Albany AMT" w:cs="Times New Roman"/>
      <w:sz w:val="24"/>
    </w:rPr>
  </w:style>
  <w:style w:type="paragraph" w:styleId="BalloonText">
    <w:name w:val="Balloon Text"/>
    <w:basedOn w:val="Normal"/>
    <w:link w:val="TextodebaloChar1"/>
    <w:qFormat/>
    <w:rsid w:val="001d3dec"/>
    <w:pPr>
      <w:spacing w:before="0" w:after="0"/>
    </w:pPr>
    <w:rPr>
      <w:rFonts w:ascii="Tahoma" w:hAnsi="Tahoma" w:cs="Tahoma"/>
      <w:sz w:val="16"/>
      <w:szCs w:val="16"/>
    </w:rPr>
  </w:style>
  <w:style w:type="paragraph" w:styleId="Contedodetabela" w:customStyle="1">
    <w:name w:val="Conteúdo de tabela"/>
    <w:basedOn w:val="Normal"/>
    <w:qFormat/>
    <w:rsid w:val="001d3dec"/>
    <w:pPr>
      <w:suppressLineNumbers/>
    </w:pPr>
    <w:rPr/>
  </w:style>
  <w:style w:type="paragraph" w:styleId="Ttulodetabela" w:customStyle="1">
    <w:name w:val="Título de tabela"/>
    <w:basedOn w:val="Contedodetabela"/>
    <w:qFormat/>
    <w:rsid w:val="001d3dec"/>
    <w:pPr>
      <w:jc w:val="center"/>
    </w:pPr>
    <w:rPr>
      <w:b/>
      <w:bCs/>
    </w:rPr>
  </w:style>
  <w:style w:type="paragraph" w:styleId="Contedodequadro" w:customStyle="1">
    <w:name w:val="Conteúdo de quadro"/>
    <w:basedOn w:val="Corpodotexto"/>
    <w:qFormat/>
    <w:rsid w:val="001d3dec"/>
    <w:pPr/>
    <w:rPr/>
  </w:style>
  <w:style w:type="paragraph" w:styleId="Corpodetexto21" w:customStyle="1">
    <w:name w:val="Corpo de texto 21"/>
    <w:basedOn w:val="Normal"/>
    <w:qFormat/>
    <w:rsid w:val="001d3dec"/>
    <w:pPr>
      <w:spacing w:lineRule="auto" w:line="480" w:before="0" w:after="120"/>
    </w:pPr>
    <w:rPr/>
  </w:style>
  <w:style w:type="paragraph" w:styleId="Textoprformatado" w:customStyle="1">
    <w:name w:val="Texto préformatado"/>
    <w:basedOn w:val="Normal"/>
    <w:qFormat/>
    <w:rsid w:val="001d3dec"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paragraph" w:styleId="Textodecomentrio1" w:customStyle="1">
    <w:name w:val="Texto de comentário1"/>
    <w:basedOn w:val="Normal"/>
    <w:qFormat/>
    <w:rsid w:val="001d3dec"/>
    <w:pPr/>
    <w:rPr>
      <w:sz w:val="20"/>
      <w:szCs w:val="20"/>
    </w:rPr>
  </w:style>
  <w:style w:type="paragraph" w:styleId="Annotationtext">
    <w:name w:val="annotation text"/>
    <w:basedOn w:val="Normal"/>
    <w:link w:val="TextodecomentrioChar1"/>
    <w:uiPriority w:val="99"/>
    <w:semiHidden/>
    <w:unhideWhenUsed/>
    <w:qFormat/>
    <w:rsid w:val="001d3dec"/>
    <w:pPr/>
    <w:rPr>
      <w:sz w:val="20"/>
      <w:szCs w:val="20"/>
    </w:rPr>
  </w:style>
  <w:style w:type="paragraph" w:styleId="Annotationsubject">
    <w:name w:val="annotation subject"/>
    <w:basedOn w:val="Textodecomentrio1"/>
    <w:next w:val="Textodecomentrio1"/>
    <w:link w:val="AssuntodocomentrioChar1"/>
    <w:qFormat/>
    <w:rsid w:val="001d3dec"/>
    <w:pPr/>
    <w:rPr>
      <w:b/>
      <w:bCs/>
    </w:rPr>
  </w:style>
  <w:style w:type="paragraph" w:styleId="LONormal" w:customStyle="1">
    <w:name w:val="LO-Normal"/>
    <w:qFormat/>
    <w:rsid w:val="001d3dec"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imes New Roman" w:cs="Liberation Serif"/>
      <w:color w:val="00000A"/>
      <w:kern w:val="0"/>
      <w:sz w:val="24"/>
      <w:szCs w:val="24"/>
      <w:lang w:eastAsia="zh-CN" w:bidi="hi-IN" w:val="pt-BR"/>
    </w:rPr>
  </w:style>
  <w:style w:type="paragraph" w:styleId="ListParagraph">
    <w:name w:val="List Paragraph"/>
    <w:basedOn w:val="Normal"/>
    <w:uiPriority w:val="34"/>
    <w:qFormat/>
    <w:rsid w:val="001d3dec"/>
    <w:pPr>
      <w:suppressAutoHyphens w:val="false"/>
      <w:spacing w:lineRule="auto" w:line="276" w:before="0" w:after="200"/>
      <w:ind w:left="720" w:hanging="0"/>
      <w:contextualSpacing/>
      <w:jc w:val="left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LOnormal1" w:customStyle="1">
    <w:name w:val="LO-normal1"/>
    <w:qFormat/>
    <w:rsid w:val="00914b9a"/>
    <w:pPr>
      <w:widowControl/>
      <w:suppressAutoHyphens w:val="false"/>
      <w:bidi w:val="0"/>
      <w:spacing w:before="0" w:after="60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eastAsia="zh-CN" w:bidi="hi-IN"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940cf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uap.ifg.edu.br/" TargetMode="External"/><Relationship Id="rId3" Type="http://schemas.openxmlformats.org/officeDocument/2006/relationships/hyperlink" Target="mailto:pesquisa@ifg.edu.br" TargetMode="External"/><Relationship Id="rId4" Type="http://schemas.openxmlformats.org/officeDocument/2006/relationships/hyperlink" Target="https://www.ifg.edu.br/attachments/article/9286/Portaria normativa 2120-2023.pdf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LibreOffice/7.3.1.3$Windows_X86_64 LibreOffice_project/a69ca51ded25f3eefd52d7bf9a5fad8c90b87951</Application>
  <AppVersion>15.0000</AppVersion>
  <Pages>4</Pages>
  <Words>327</Words>
  <Characters>1837</Characters>
  <CharactersWithSpaces>2144</CharactersWithSpaces>
  <Paragraphs>60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2023-11-20T21:15:00Z</dcterms:created>
  <dc:creator>Samir Youssif Wehbi Arabi</dc:creator>
  <dc:description/>
  <dc:language>pt-BR</dc:language>
  <cp:lastModifiedBy/>
  <dcterms:modified xsi:type="dcterms:W3CDTF">2023-12-14T20:02:12Z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